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231" w:rsidRPr="009A4C5E" w:rsidRDefault="00C32538" w:rsidP="004C5A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C5E">
        <w:rPr>
          <w:rFonts w:ascii="Times New Roman" w:hAnsi="Times New Roman" w:cs="Times New Roman"/>
          <w:b/>
          <w:sz w:val="28"/>
          <w:szCs w:val="28"/>
        </w:rPr>
        <w:t>PROGRAMA RADA  TZO  PODGORA ZA 2017.  GODINU</w:t>
      </w: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C5E" w:rsidRDefault="009A4C5E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538" w:rsidRPr="009A4C5E" w:rsidRDefault="00C32538" w:rsidP="00C325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C5E">
        <w:rPr>
          <w:rFonts w:ascii="Times New Roman" w:hAnsi="Times New Roman" w:cs="Times New Roman"/>
          <w:b/>
          <w:sz w:val="28"/>
          <w:szCs w:val="28"/>
          <w:u w:val="single"/>
        </w:rPr>
        <w:t>Za mjesto DRAŠNICE</w:t>
      </w: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Tijekom 2016. godine fizički obujam turističkog prometa u mjestu </w:t>
      </w:r>
      <w:proofErr w:type="spellStart"/>
      <w:r>
        <w:rPr>
          <w:rFonts w:ascii="Times New Roman" w:hAnsi="Times New Roman" w:cs="Times New Roman"/>
          <w:sz w:val="28"/>
          <w:szCs w:val="28"/>
        </w:rPr>
        <w:t>Drašnice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bio je za 3,14% manji od prošlogodišnjeg.</w:t>
      </w: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mjesto </w:t>
      </w:r>
      <w:proofErr w:type="spellStart"/>
      <w:r>
        <w:rPr>
          <w:rFonts w:ascii="Times New Roman" w:hAnsi="Times New Roman" w:cs="Times New Roman"/>
          <w:sz w:val="28"/>
          <w:szCs w:val="28"/>
        </w:rPr>
        <w:t>Drašnice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ima samo jedan hotelski objekt Hotel Plaža sa oko 100 ležaja. Možemo planirati da će se u tom objektu sljedeće godine ostvariti 6.500 noćenja, što je slično kao i ove godine.</w:t>
      </w: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domaćinstvima se ostvaruje oko 52.000 noćenja. S obzirom da ne očekujemo povećanje kapaciteta, pla</w:t>
      </w:r>
      <w:r w:rsidR="00CF1DF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iramo sličan promet i naredne godine.</w:t>
      </w: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C5E" w:rsidRDefault="009A4C5E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538" w:rsidRPr="009A4C5E" w:rsidRDefault="00C32538" w:rsidP="00C325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C5E">
        <w:rPr>
          <w:rFonts w:ascii="Times New Roman" w:hAnsi="Times New Roman" w:cs="Times New Roman"/>
          <w:b/>
          <w:sz w:val="28"/>
          <w:szCs w:val="28"/>
          <w:u w:val="single"/>
        </w:rPr>
        <w:t>PRIHODI:</w:t>
      </w: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C5E" w:rsidRDefault="009A4C5E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 ostvarenja noćenja i prihoda po vrsti prihoda:</w:t>
      </w:r>
    </w:p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C32538" w:rsidTr="00C32538">
        <w:tc>
          <w:tcPr>
            <w:tcW w:w="704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r.b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20" w:type="dxa"/>
          </w:tcPr>
          <w:p w:rsidR="00C32538" w:rsidRDefault="00C32538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Broj noćenja</w:t>
            </w:r>
          </w:p>
        </w:tc>
        <w:tc>
          <w:tcPr>
            <w:tcW w:w="1813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Bruto uplata</w:t>
            </w:r>
          </w:p>
        </w:tc>
        <w:tc>
          <w:tcPr>
            <w:tcW w:w="1813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Neto uplata</w:t>
            </w:r>
          </w:p>
        </w:tc>
      </w:tr>
      <w:tr w:rsidR="00C32538" w:rsidTr="00C32538">
        <w:tc>
          <w:tcPr>
            <w:tcW w:w="704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20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Hotel Plaža-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b.p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6.500</w:t>
            </w:r>
          </w:p>
        </w:tc>
        <w:tc>
          <w:tcPr>
            <w:tcW w:w="1813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35.000</w:t>
            </w:r>
          </w:p>
        </w:tc>
        <w:tc>
          <w:tcPr>
            <w:tcW w:w="1813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22.000</w:t>
            </w:r>
          </w:p>
        </w:tc>
      </w:tr>
      <w:tr w:rsidR="00C32538" w:rsidTr="00C32538">
        <w:tc>
          <w:tcPr>
            <w:tcW w:w="704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20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Domaćinstva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b.p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2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52.000</w:t>
            </w:r>
          </w:p>
        </w:tc>
        <w:tc>
          <w:tcPr>
            <w:tcW w:w="1813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252.000</w:t>
            </w:r>
          </w:p>
        </w:tc>
        <w:tc>
          <w:tcPr>
            <w:tcW w:w="1813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158.000</w:t>
            </w:r>
          </w:p>
        </w:tc>
      </w:tr>
      <w:tr w:rsidR="00C32538" w:rsidTr="00C32538">
        <w:tc>
          <w:tcPr>
            <w:tcW w:w="704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20" w:type="dxa"/>
          </w:tcPr>
          <w:p w:rsidR="00C32538" w:rsidRDefault="00912B72" w:rsidP="00C325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Turistička članarina</w:t>
            </w:r>
          </w:p>
        </w:tc>
        <w:tc>
          <w:tcPr>
            <w:tcW w:w="1812" w:type="dxa"/>
          </w:tcPr>
          <w:p w:rsidR="00C32538" w:rsidRDefault="00C32538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3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17.100</w:t>
            </w:r>
          </w:p>
        </w:tc>
        <w:tc>
          <w:tcPr>
            <w:tcW w:w="1813" w:type="dxa"/>
          </w:tcPr>
          <w:p w:rsidR="00C32538" w:rsidRDefault="00912B72" w:rsidP="00912B7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10.000</w:t>
            </w:r>
          </w:p>
        </w:tc>
      </w:tr>
      <w:tr w:rsidR="00C32538" w:rsidRPr="00912B72" w:rsidTr="00C32538">
        <w:tc>
          <w:tcPr>
            <w:tcW w:w="704" w:type="dxa"/>
          </w:tcPr>
          <w:p w:rsidR="00C32538" w:rsidRPr="00912B72" w:rsidRDefault="00C32538" w:rsidP="00C32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0" w:type="dxa"/>
          </w:tcPr>
          <w:p w:rsidR="00C32538" w:rsidRPr="00912B72" w:rsidRDefault="00912B72" w:rsidP="00C325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72">
              <w:rPr>
                <w:rFonts w:ascii="Times New Roman" w:hAnsi="Times New Roman" w:cs="Times New Roman"/>
                <w:b/>
                <w:sz w:val="28"/>
                <w:szCs w:val="28"/>
              </w:rPr>
              <w:t>Ukupno prihodi:</w:t>
            </w:r>
          </w:p>
        </w:tc>
        <w:tc>
          <w:tcPr>
            <w:tcW w:w="1812" w:type="dxa"/>
          </w:tcPr>
          <w:p w:rsidR="00C32538" w:rsidRPr="00912B72" w:rsidRDefault="00912B72" w:rsidP="00912B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72">
              <w:rPr>
                <w:rFonts w:ascii="Times New Roman" w:hAnsi="Times New Roman" w:cs="Times New Roman"/>
                <w:b/>
                <w:sz w:val="28"/>
                <w:szCs w:val="28"/>
              </w:rPr>
              <w:t>58.500</w:t>
            </w:r>
          </w:p>
        </w:tc>
        <w:tc>
          <w:tcPr>
            <w:tcW w:w="1813" w:type="dxa"/>
          </w:tcPr>
          <w:p w:rsidR="00C32538" w:rsidRPr="00912B72" w:rsidRDefault="00912B72" w:rsidP="00912B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72">
              <w:rPr>
                <w:rFonts w:ascii="Times New Roman" w:hAnsi="Times New Roman" w:cs="Times New Roman"/>
                <w:b/>
                <w:sz w:val="28"/>
                <w:szCs w:val="28"/>
              </w:rPr>
              <w:t>304.100</w:t>
            </w:r>
          </w:p>
        </w:tc>
        <w:tc>
          <w:tcPr>
            <w:tcW w:w="1813" w:type="dxa"/>
          </w:tcPr>
          <w:p w:rsidR="00C32538" w:rsidRPr="00912B72" w:rsidRDefault="00912B72" w:rsidP="00912B72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B72">
              <w:rPr>
                <w:rFonts w:ascii="Times New Roman" w:hAnsi="Times New Roman" w:cs="Times New Roman"/>
                <w:b/>
                <w:sz w:val="28"/>
                <w:szCs w:val="28"/>
              </w:rPr>
              <w:t>190.000</w:t>
            </w:r>
          </w:p>
        </w:tc>
      </w:tr>
    </w:tbl>
    <w:p w:rsidR="00C32538" w:rsidRDefault="00C32538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B72" w:rsidRDefault="00912B72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B72" w:rsidRDefault="00912B72" w:rsidP="00C32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Planirani prihod od boravišne pristojbe u 2017. godini u mjestu </w:t>
      </w:r>
      <w:proofErr w:type="spellStart"/>
      <w:r>
        <w:rPr>
          <w:rFonts w:ascii="Times New Roman" w:hAnsi="Times New Roman" w:cs="Times New Roman"/>
          <w:sz w:val="28"/>
          <w:szCs w:val="28"/>
        </w:rPr>
        <w:t>Drašnice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očekuje se na nivou ovogodišnjeg prihoda.</w:t>
      </w:r>
    </w:p>
    <w:p w:rsidR="00912B72" w:rsidRDefault="00912B72" w:rsidP="00C325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Planirani prihodi od boravišne pristojbe biti će 180.000 kuna, dok planirani prihodi od turističke članarine iznose 10.000 kuna.</w:t>
      </w:r>
    </w:p>
    <w:p w:rsidR="00961142" w:rsidRDefault="00961142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142" w:rsidRDefault="00961142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142" w:rsidRPr="009A4C5E" w:rsidRDefault="00961142" w:rsidP="00C3253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4C5E">
        <w:rPr>
          <w:rFonts w:ascii="Times New Roman" w:hAnsi="Times New Roman" w:cs="Times New Roman"/>
          <w:b/>
          <w:sz w:val="28"/>
          <w:szCs w:val="28"/>
          <w:u w:val="single"/>
        </w:rPr>
        <w:t>RASHODI:</w:t>
      </w:r>
    </w:p>
    <w:p w:rsidR="00961142" w:rsidRDefault="00961142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C5E" w:rsidRDefault="009A4C5E" w:rsidP="00C325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1142" w:rsidRDefault="00961142" w:rsidP="009611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prvoj grupi su ADMINISTRATIVNI RASHODI</w:t>
      </w:r>
    </w:p>
    <w:p w:rsidR="00961142" w:rsidRDefault="00961142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61142" w:rsidRDefault="00961142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Koji su planirani u ukupnom iznosu od 22.600,00 kuna.</w:t>
      </w:r>
    </w:p>
    <w:p w:rsidR="00961142" w:rsidRDefault="00961142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Od tog iznosa  plaće sezonskih radnika iznose  17.600,00 kuna i</w:t>
      </w:r>
    </w:p>
    <w:p w:rsidR="00961142" w:rsidRDefault="00961142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Troškovi ureda iznose 5.000,00 kuna.</w:t>
      </w:r>
    </w:p>
    <w:p w:rsidR="00961142" w:rsidRDefault="00961142" w:rsidP="00961142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Drugu grupu troškova čini DIZAJN VRIJEDNOSTI</w:t>
      </w:r>
    </w:p>
    <w:p w:rsidR="00961142" w:rsidRDefault="00961142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61142" w:rsidRDefault="00961142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Koji je planiran u ukupnom iznosu od 9</w:t>
      </w:r>
      <w:r w:rsidR="00B764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.000 kuna.</w:t>
      </w:r>
    </w:p>
    <w:p w:rsidR="007B1015" w:rsidRDefault="00961142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Od tog iznosa planirano je potrošiti za manifestacije </w:t>
      </w:r>
      <w:r w:rsidR="007B1015">
        <w:rPr>
          <w:rFonts w:ascii="Times New Roman" w:hAnsi="Times New Roman" w:cs="Times New Roman"/>
          <w:sz w:val="28"/>
          <w:szCs w:val="28"/>
        </w:rPr>
        <w:t>75.000,00 kuna.</w:t>
      </w:r>
    </w:p>
    <w:p w:rsidR="007B1015" w:rsidRDefault="007B1015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Ukupno bi se organiziralo četi</w:t>
      </w:r>
      <w:r w:rsidR="00CF1DF1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i ribarske večeri, pozdrav ljetu, </w:t>
      </w:r>
      <w:proofErr w:type="spellStart"/>
      <w:r>
        <w:rPr>
          <w:rFonts w:ascii="Times New Roman" w:hAnsi="Times New Roman" w:cs="Times New Roman"/>
          <w:sz w:val="28"/>
          <w:szCs w:val="28"/>
        </w:rPr>
        <w:t>adio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lito i dvije večeri folklora.</w:t>
      </w:r>
    </w:p>
    <w:p w:rsidR="007B1015" w:rsidRDefault="007B1015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 sportske manifestacije planirano je potrošiti 5.000,00 kuna, a odnosi se na natjecanje u </w:t>
      </w:r>
      <w:proofErr w:type="spellStart"/>
      <w:r>
        <w:rPr>
          <w:rFonts w:ascii="Times New Roman" w:hAnsi="Times New Roman" w:cs="Times New Roman"/>
          <w:sz w:val="28"/>
          <w:szCs w:val="28"/>
        </w:rPr>
        <w:t>udičarenju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lignjaduru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B1015" w:rsidRDefault="007B1015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potpore manifestacijama, suorganizacije i donacije planirano je potrošiti 10.000,00 kuna.</w:t>
      </w:r>
    </w:p>
    <w:p w:rsidR="00B764FE" w:rsidRDefault="00B764FE" w:rsidP="00961142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Signalizaciju biciklističkih staza 5.000,00 kuna.</w:t>
      </w:r>
    </w:p>
    <w:p w:rsidR="007B1015" w:rsidRDefault="007B1015" w:rsidP="007B1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015" w:rsidRDefault="007B1015" w:rsidP="007B101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1015" w:rsidRDefault="007B1015" w:rsidP="007B1015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Treću grupu rashoda čine KOMUNIKACIJA VRIJEDNOSTI</w:t>
      </w:r>
    </w:p>
    <w:p w:rsidR="007B1015" w:rsidRDefault="007B1015" w:rsidP="007B1015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715C9" w:rsidRDefault="009715C9" w:rsidP="007B1015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ovu grupu troškova spadaju troškovi Internet stranica i upravljanje Internet stranicama za što je planirano utrošiti </w:t>
      </w:r>
      <w:r w:rsidR="00B764F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B764FE" w:rsidRDefault="00B764FE" w:rsidP="007B1015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Tisak brošure u iznosu od 5.000,00 kuna i info table u iznosu od 5.000,00 kuna.</w:t>
      </w:r>
    </w:p>
    <w:p w:rsid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5C9" w:rsidRDefault="009715C9" w:rsidP="009715C9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Četvrtu grupu rashoda čine </w:t>
      </w:r>
      <w:r w:rsidR="00B764FE">
        <w:rPr>
          <w:rFonts w:ascii="Times New Roman" w:hAnsi="Times New Roman" w:cs="Times New Roman"/>
          <w:sz w:val="28"/>
          <w:szCs w:val="28"/>
        </w:rPr>
        <w:t>MARKETINŠKA INFRASTRUKTURA</w:t>
      </w:r>
    </w:p>
    <w:p w:rsidR="009715C9" w:rsidRDefault="009715C9" w:rsidP="009715C9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715C9">
        <w:rPr>
          <w:rFonts w:ascii="Times New Roman" w:hAnsi="Times New Roman" w:cs="Times New Roman"/>
          <w:sz w:val="28"/>
          <w:szCs w:val="28"/>
        </w:rPr>
        <w:t xml:space="preserve">    Dio zajedničkih troškova Jedinstvenog turističkog informatičkog sustava</w:t>
      </w:r>
      <w:r>
        <w:rPr>
          <w:rFonts w:ascii="Times New Roman" w:hAnsi="Times New Roman" w:cs="Times New Roman"/>
          <w:sz w:val="28"/>
          <w:szCs w:val="28"/>
        </w:rPr>
        <w:t>, naknada bankama, FINI, itd. planiraju se u iznosu od  5.000,00 kuna.</w:t>
      </w:r>
    </w:p>
    <w:p w:rsidR="00B764FE" w:rsidRDefault="00B764FE" w:rsidP="0097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764FE" w:rsidRDefault="00B764FE" w:rsidP="00B764FE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OSTALO</w:t>
      </w:r>
    </w:p>
    <w:p w:rsidR="00B764FE" w:rsidRDefault="00B764FE" w:rsidP="00B764FE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B764FE" w:rsidRDefault="00B764FE" w:rsidP="00B764FE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Planira se postaviti jedna pametna klupa na obali u </w:t>
      </w:r>
      <w:proofErr w:type="spellStart"/>
      <w:r>
        <w:rPr>
          <w:rFonts w:ascii="Times New Roman" w:hAnsi="Times New Roman" w:cs="Times New Roman"/>
          <w:sz w:val="28"/>
          <w:szCs w:val="28"/>
        </w:rPr>
        <w:t>Drašnicama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764FE" w:rsidRPr="00B764FE" w:rsidRDefault="00B764FE" w:rsidP="00B764FE">
      <w:pPr>
        <w:pStyle w:val="Odlomakpopisa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Predviđeni troškovi za tu namjenu iznose </w:t>
      </w:r>
      <w:r w:rsidR="004C5A0D">
        <w:rPr>
          <w:rFonts w:ascii="Times New Roman" w:hAnsi="Times New Roman" w:cs="Times New Roman"/>
          <w:sz w:val="28"/>
          <w:szCs w:val="28"/>
        </w:rPr>
        <w:t>28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.000,00 kuna.</w:t>
      </w:r>
    </w:p>
    <w:p w:rsid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5C9" w:rsidRP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Planirani transfer boravišne pristojbe Općini Podgora za 2017. godini iznosi 54.000,00 kuna.</w:t>
      </w:r>
    </w:p>
    <w:p w:rsidR="00961142" w:rsidRDefault="00961142" w:rsidP="0097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5425" w:rsidRDefault="000D5425" w:rsidP="00971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Ukupno planirani rashodi za mjesto </w:t>
      </w:r>
      <w:proofErr w:type="spellStart"/>
      <w:r w:rsidR="00B764FE">
        <w:rPr>
          <w:rFonts w:ascii="Times New Roman" w:hAnsi="Times New Roman" w:cs="Times New Roman"/>
          <w:sz w:val="28"/>
          <w:szCs w:val="28"/>
        </w:rPr>
        <w:t>Drašnice</w:t>
      </w:r>
      <w:proofErr w:type="spellEnd"/>
      <w:r w:rsidR="00B764FE">
        <w:rPr>
          <w:rFonts w:ascii="Times New Roman" w:hAnsi="Times New Roman" w:cs="Times New Roman"/>
          <w:sz w:val="28"/>
          <w:szCs w:val="28"/>
        </w:rPr>
        <w:t xml:space="preserve"> u 2017. godini iznose 205.</w:t>
      </w:r>
      <w:r>
        <w:rPr>
          <w:rFonts w:ascii="Times New Roman" w:hAnsi="Times New Roman" w:cs="Times New Roman"/>
          <w:sz w:val="28"/>
          <w:szCs w:val="28"/>
        </w:rPr>
        <w:t>600,00 kuna.</w:t>
      </w:r>
    </w:p>
    <w:p w:rsid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15C9" w:rsidRPr="009715C9" w:rsidRDefault="009715C9" w:rsidP="009715C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>
        <w:rPr>
          <w:rFonts w:ascii="Times New Roman" w:hAnsi="Times New Roman" w:cs="Times New Roman"/>
          <w:sz w:val="28"/>
          <w:szCs w:val="28"/>
        </w:rPr>
        <w:t>Podgori</w:t>
      </w:r>
      <w:proofErr w:type="spellEnd"/>
      <w:r>
        <w:rPr>
          <w:rFonts w:ascii="Times New Roman" w:hAnsi="Times New Roman" w:cs="Times New Roman"/>
          <w:sz w:val="28"/>
          <w:szCs w:val="28"/>
        </w:rPr>
        <w:t>, 21. listopada 2016. godine</w:t>
      </w:r>
    </w:p>
    <w:sectPr w:rsidR="009715C9" w:rsidRPr="00971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01732"/>
    <w:multiLevelType w:val="hybridMultilevel"/>
    <w:tmpl w:val="F29E2872"/>
    <w:lvl w:ilvl="0" w:tplc="2E806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42CC6"/>
    <w:multiLevelType w:val="hybridMultilevel"/>
    <w:tmpl w:val="1402F2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8"/>
    <w:rsid w:val="000D5425"/>
    <w:rsid w:val="001C703A"/>
    <w:rsid w:val="004C5A0D"/>
    <w:rsid w:val="00702231"/>
    <w:rsid w:val="007B1015"/>
    <w:rsid w:val="00912B72"/>
    <w:rsid w:val="00961142"/>
    <w:rsid w:val="009715C9"/>
    <w:rsid w:val="009A4C5E"/>
    <w:rsid w:val="00B764FE"/>
    <w:rsid w:val="00C32538"/>
    <w:rsid w:val="00C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800BC"/>
  <w15:chartTrackingRefBased/>
  <w15:docId w15:val="{AE44D530-7C59-4AB9-B157-F53754A5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32538"/>
    <w:pPr>
      <w:ind w:left="720"/>
      <w:contextualSpacing/>
    </w:pPr>
  </w:style>
  <w:style w:type="table" w:styleId="Reetkatablice">
    <w:name w:val="Table Grid"/>
    <w:basedOn w:val="Obinatablica"/>
    <w:uiPriority w:val="39"/>
    <w:rsid w:val="00C32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D5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TZ Podgora</dc:creator>
  <cp:keywords/>
  <dc:description/>
  <cp:lastModifiedBy>TZ Podgora</cp:lastModifiedBy>
  <cp:revision>8</cp:revision>
  <cp:lastPrinted>2016-10-21T09:39:00Z</cp:lastPrinted>
  <dcterms:created xsi:type="dcterms:W3CDTF">2016-10-21T08:37:00Z</dcterms:created>
  <dcterms:modified xsi:type="dcterms:W3CDTF">2017-04-03T07:36:00Z</dcterms:modified>
</cp:coreProperties>
</file>